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621CF7" w14:textId="72876DBE" w:rsidR="00AF65B2" w:rsidRPr="00C02D65" w:rsidRDefault="00C435E6" w:rsidP="00302E8C">
      <w:pPr>
        <w:tabs>
          <w:tab w:val="left" w:pos="360"/>
          <w:tab w:val="left" w:pos="810"/>
          <w:tab w:val="center" w:pos="4680"/>
        </w:tabs>
        <w:spacing w:after="0" w:line="240" w:lineRule="auto"/>
        <w:ind w:left="360" w:right="99" w:hanging="36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35E6">
        <w:t> </w:t>
      </w:r>
    </w:p>
    <w:p w14:paraId="53FE0945" w14:textId="0DFFD02D" w:rsidR="00AF65B2" w:rsidRDefault="00302E8C" w:rsidP="00461AA8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29E2099E" wp14:editId="5DCB2F55">
            <wp:extent cx="5940425" cy="8199120"/>
            <wp:effectExtent l="0" t="0" r="3175" b="0"/>
            <wp:docPr id="1" name="Imag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9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52D72C" w14:textId="77777777" w:rsidR="00302E8C" w:rsidRDefault="00302E8C" w:rsidP="00933F5B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53B6783A" w14:textId="53904924" w:rsidR="00C435E6" w:rsidRPr="00C435E6" w:rsidRDefault="00C435E6" w:rsidP="00933F5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C435E6">
        <w:rPr>
          <w:rFonts w:ascii="Times New Roman" w:hAnsi="Times New Roman" w:cs="Times New Roman"/>
          <w:b/>
          <w:bCs/>
          <w:sz w:val="24"/>
          <w:szCs w:val="24"/>
        </w:rPr>
        <w:lastRenderedPageBreak/>
        <w:t>Пояснительная записка</w:t>
      </w:r>
      <w:r w:rsidR="00461AA8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1A2F32F2" w14:textId="77777777" w:rsidR="00C435E6" w:rsidRPr="00C435E6" w:rsidRDefault="00C435E6" w:rsidP="00EA621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435E6">
        <w:rPr>
          <w:rFonts w:ascii="Times New Roman" w:hAnsi="Times New Roman" w:cs="Times New Roman"/>
          <w:sz w:val="24"/>
          <w:szCs w:val="24"/>
        </w:rPr>
        <w:t>1.Календарный учебный график является документом, регламентирующим организацию образовательного процесса в учреждении.</w:t>
      </w:r>
    </w:p>
    <w:p w14:paraId="1FC23AA5" w14:textId="77777777" w:rsidR="00C435E6" w:rsidRPr="00C435E6" w:rsidRDefault="00C435E6" w:rsidP="00EA621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435E6">
        <w:rPr>
          <w:rFonts w:ascii="Times New Roman" w:hAnsi="Times New Roman" w:cs="Times New Roman"/>
          <w:sz w:val="24"/>
          <w:szCs w:val="24"/>
        </w:rPr>
        <w:t>2. Календарный учебный график строится в соответствии со следующими нормативно –правовыми документами:</w:t>
      </w:r>
    </w:p>
    <w:p w14:paraId="79507F6A" w14:textId="77777777" w:rsidR="00C435E6" w:rsidRPr="00C435E6" w:rsidRDefault="00C435E6" w:rsidP="00EA6215">
      <w:pPr>
        <w:numPr>
          <w:ilvl w:val="0"/>
          <w:numId w:val="1"/>
        </w:numPr>
        <w:spacing w:after="0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C435E6">
        <w:rPr>
          <w:rFonts w:ascii="Times New Roman" w:hAnsi="Times New Roman" w:cs="Times New Roman"/>
          <w:sz w:val="24"/>
          <w:szCs w:val="24"/>
        </w:rPr>
        <w:t>Законом Российской Федерации «Об образовании в Российской Федерации» от 29.12.2012 г. № 273-ФЗ;</w:t>
      </w:r>
    </w:p>
    <w:p w14:paraId="2034FD8C" w14:textId="77777777" w:rsidR="00C435E6" w:rsidRPr="00C435E6" w:rsidRDefault="00C435E6" w:rsidP="00EA6215">
      <w:pPr>
        <w:numPr>
          <w:ilvl w:val="0"/>
          <w:numId w:val="1"/>
        </w:numPr>
        <w:spacing w:after="0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C435E6">
        <w:rPr>
          <w:rFonts w:ascii="Times New Roman" w:hAnsi="Times New Roman" w:cs="Times New Roman"/>
          <w:sz w:val="24"/>
          <w:szCs w:val="24"/>
        </w:rPr>
        <w:t>Федеральным законом «Об основных гарантиях прав ребёнка в Российской Федерации» от24.07 1998 г в редакции от 03.06.2009 № 118-ФЗ;</w:t>
      </w:r>
    </w:p>
    <w:p w14:paraId="2BEF9709" w14:textId="77777777" w:rsidR="00C435E6" w:rsidRPr="00C435E6" w:rsidRDefault="00C435E6" w:rsidP="00EA6215">
      <w:pPr>
        <w:numPr>
          <w:ilvl w:val="0"/>
          <w:numId w:val="1"/>
        </w:numPr>
        <w:spacing w:after="0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C435E6">
        <w:rPr>
          <w:rFonts w:ascii="Times New Roman" w:hAnsi="Times New Roman" w:cs="Times New Roman"/>
          <w:sz w:val="24"/>
          <w:szCs w:val="24"/>
        </w:rPr>
        <w:t>Концепцией развития дополнительного образования детей, утвержденной распоряжением №1726-р Правительства Российской Федерации</w:t>
      </w:r>
      <w:r w:rsidR="00344B56">
        <w:rPr>
          <w:rFonts w:ascii="Times New Roman" w:hAnsi="Times New Roman" w:cs="Times New Roman"/>
          <w:sz w:val="24"/>
          <w:szCs w:val="24"/>
        </w:rPr>
        <w:t xml:space="preserve"> </w:t>
      </w:r>
      <w:r w:rsidRPr="00C435E6">
        <w:rPr>
          <w:rFonts w:ascii="Times New Roman" w:hAnsi="Times New Roman" w:cs="Times New Roman"/>
          <w:sz w:val="24"/>
          <w:szCs w:val="24"/>
        </w:rPr>
        <w:t>от 04.09.2014г.;</w:t>
      </w:r>
    </w:p>
    <w:p w14:paraId="2182106F" w14:textId="77777777" w:rsidR="00C435E6" w:rsidRPr="00C435E6" w:rsidRDefault="00C435E6" w:rsidP="00EA6215">
      <w:pPr>
        <w:numPr>
          <w:ilvl w:val="0"/>
          <w:numId w:val="1"/>
        </w:numPr>
        <w:spacing w:after="0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435E6">
        <w:rPr>
          <w:rFonts w:ascii="Times New Roman" w:hAnsi="Times New Roman" w:cs="Times New Roman"/>
          <w:sz w:val="24"/>
          <w:szCs w:val="24"/>
        </w:rPr>
        <w:t>СанПином</w:t>
      </w:r>
      <w:proofErr w:type="spellEnd"/>
      <w:r w:rsidRPr="00C435E6">
        <w:rPr>
          <w:rFonts w:ascii="Times New Roman" w:hAnsi="Times New Roman" w:cs="Times New Roman"/>
          <w:sz w:val="24"/>
          <w:szCs w:val="24"/>
        </w:rPr>
        <w:t xml:space="preserve"> 2.4.4.3172 – 14, утвержденным Постановлением</w:t>
      </w:r>
      <w:r w:rsidR="00344B56">
        <w:rPr>
          <w:rFonts w:ascii="Times New Roman" w:hAnsi="Times New Roman" w:cs="Times New Roman"/>
          <w:sz w:val="24"/>
          <w:szCs w:val="24"/>
        </w:rPr>
        <w:t xml:space="preserve"> Правительства РФ</w:t>
      </w:r>
      <w:r w:rsidRPr="00C435E6">
        <w:rPr>
          <w:rFonts w:ascii="Times New Roman" w:hAnsi="Times New Roman" w:cs="Times New Roman"/>
          <w:sz w:val="24"/>
          <w:szCs w:val="24"/>
        </w:rPr>
        <w:t xml:space="preserve"> №41 от 04.07.2014г;</w:t>
      </w:r>
    </w:p>
    <w:p w14:paraId="15BD35D6" w14:textId="77777777" w:rsidR="00C03BA2" w:rsidRDefault="00C435E6" w:rsidP="00EA6215">
      <w:pPr>
        <w:numPr>
          <w:ilvl w:val="0"/>
          <w:numId w:val="1"/>
        </w:numPr>
        <w:spacing w:after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C03BA2">
        <w:rPr>
          <w:rFonts w:ascii="Times New Roman" w:hAnsi="Times New Roman" w:cs="Times New Roman"/>
          <w:sz w:val="24"/>
          <w:szCs w:val="24"/>
        </w:rPr>
        <w:t>Уставом учреждения;</w:t>
      </w:r>
    </w:p>
    <w:p w14:paraId="16C71F79" w14:textId="77777777" w:rsidR="00C03BA2" w:rsidRPr="00C03BA2" w:rsidRDefault="00EA6215" w:rsidP="00EA6215">
      <w:pPr>
        <w:numPr>
          <w:ilvl w:val="0"/>
          <w:numId w:val="1"/>
        </w:numPr>
        <w:spacing w:after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Лицензией: </w:t>
      </w:r>
      <w:r w:rsidR="00C03BA2" w:rsidRPr="00C03BA2">
        <w:rPr>
          <w:rFonts w:ascii="Times New Roman" w:hAnsi="Times New Roman" w:cs="Times New Roman"/>
          <w:sz w:val="24"/>
          <w:szCs w:val="24"/>
        </w:rPr>
        <w:t xml:space="preserve">Выписка из реестра лицензий: регистрационный номер лицензии: № 18-85-00063, </w:t>
      </w:r>
      <w:r w:rsidR="00C03BA2">
        <w:rPr>
          <w:rFonts w:ascii="Times New Roman" w:hAnsi="Times New Roman" w:cs="Times New Roman"/>
          <w:sz w:val="24"/>
          <w:szCs w:val="24"/>
        </w:rPr>
        <w:t>с</w:t>
      </w:r>
      <w:r w:rsidR="00C03BA2" w:rsidRPr="00C03BA2">
        <w:rPr>
          <w:rFonts w:ascii="Times New Roman" w:hAnsi="Times New Roman" w:cs="Times New Roman"/>
          <w:sz w:val="24"/>
          <w:szCs w:val="24"/>
        </w:rPr>
        <w:t xml:space="preserve">татус лицензии </w:t>
      </w:r>
      <w:r w:rsidR="00C03BA2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д</w:t>
      </w:r>
      <w:r w:rsidR="00C03BA2" w:rsidRPr="00C03BA2">
        <w:rPr>
          <w:rFonts w:ascii="Times New Roman" w:hAnsi="Times New Roman" w:cs="Times New Roman"/>
          <w:sz w:val="24"/>
          <w:szCs w:val="24"/>
        </w:rPr>
        <w:t>ействует</w:t>
      </w:r>
      <w:r w:rsidR="00C03BA2">
        <w:rPr>
          <w:rFonts w:ascii="Times New Roman" w:hAnsi="Times New Roman" w:cs="Times New Roman"/>
          <w:sz w:val="24"/>
          <w:szCs w:val="24"/>
        </w:rPr>
        <w:t>, д</w:t>
      </w:r>
      <w:r w:rsidR="00C03BA2" w:rsidRPr="00C03BA2">
        <w:rPr>
          <w:rFonts w:ascii="Times New Roman" w:hAnsi="Times New Roman" w:cs="Times New Roman"/>
          <w:sz w:val="24"/>
          <w:szCs w:val="24"/>
        </w:rPr>
        <w:t>ата предоставления лицензии: 14.05.2021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700F186E" w14:textId="77777777" w:rsidR="00C435E6" w:rsidRPr="008442F6" w:rsidRDefault="00C435E6" w:rsidP="00EA621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442F6">
        <w:rPr>
          <w:rFonts w:ascii="Times New Roman" w:hAnsi="Times New Roman" w:cs="Times New Roman"/>
          <w:sz w:val="24"/>
          <w:szCs w:val="24"/>
        </w:rPr>
        <w:t>3. Календарный учебный график рассматривается на заседании педагогического совета и утверждается приказом директора.</w:t>
      </w:r>
    </w:p>
    <w:p w14:paraId="0E292C00" w14:textId="77777777" w:rsidR="00C435E6" w:rsidRDefault="00C435E6" w:rsidP="00EA621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435E6">
        <w:rPr>
          <w:rFonts w:ascii="Times New Roman" w:hAnsi="Times New Roman" w:cs="Times New Roman"/>
          <w:sz w:val="24"/>
          <w:szCs w:val="24"/>
        </w:rPr>
        <w:t>4.Календарный учебный график в полном объёме учитывает индивидуальные, возрастные, психофизические особенности обучающихся и отвечает требованиям охраны их</w:t>
      </w:r>
      <w:r w:rsidR="009F1253">
        <w:rPr>
          <w:rFonts w:ascii="Times New Roman" w:hAnsi="Times New Roman" w:cs="Times New Roman"/>
          <w:sz w:val="24"/>
          <w:szCs w:val="24"/>
        </w:rPr>
        <w:t xml:space="preserve"> </w:t>
      </w:r>
      <w:r w:rsidRPr="00C435E6">
        <w:rPr>
          <w:rFonts w:ascii="Times New Roman" w:hAnsi="Times New Roman" w:cs="Times New Roman"/>
          <w:sz w:val="24"/>
          <w:szCs w:val="24"/>
        </w:rPr>
        <w:t>жизни и здоровья.</w:t>
      </w:r>
    </w:p>
    <w:p w14:paraId="5C89AF2D" w14:textId="77777777" w:rsidR="00C435E6" w:rsidRPr="00C435E6" w:rsidRDefault="00C435E6" w:rsidP="00EA621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435E6">
        <w:rPr>
          <w:rFonts w:ascii="Times New Roman" w:hAnsi="Times New Roman" w:cs="Times New Roman"/>
          <w:sz w:val="24"/>
          <w:szCs w:val="24"/>
        </w:rPr>
        <w:t>5.</w:t>
      </w:r>
      <w:r w:rsidR="008442F6">
        <w:rPr>
          <w:rFonts w:ascii="Times New Roman" w:hAnsi="Times New Roman" w:cs="Times New Roman"/>
          <w:sz w:val="24"/>
          <w:szCs w:val="24"/>
        </w:rPr>
        <w:t xml:space="preserve"> </w:t>
      </w:r>
      <w:r w:rsidRPr="00C435E6">
        <w:rPr>
          <w:rFonts w:ascii="Times New Roman" w:hAnsi="Times New Roman" w:cs="Times New Roman"/>
          <w:sz w:val="24"/>
          <w:szCs w:val="24"/>
        </w:rPr>
        <w:t xml:space="preserve">МБУ </w:t>
      </w:r>
      <w:r w:rsidR="008442F6">
        <w:rPr>
          <w:rFonts w:ascii="Times New Roman" w:hAnsi="Times New Roman" w:cs="Times New Roman"/>
          <w:sz w:val="24"/>
          <w:szCs w:val="24"/>
        </w:rPr>
        <w:t xml:space="preserve">ДО </w:t>
      </w:r>
      <w:r w:rsidR="009F1253">
        <w:rPr>
          <w:rFonts w:ascii="Times New Roman" w:hAnsi="Times New Roman" w:cs="Times New Roman"/>
          <w:sz w:val="24"/>
          <w:szCs w:val="24"/>
        </w:rPr>
        <w:t>«</w:t>
      </w:r>
      <w:r w:rsidR="008442F6">
        <w:rPr>
          <w:rFonts w:ascii="Times New Roman" w:hAnsi="Times New Roman" w:cs="Times New Roman"/>
          <w:sz w:val="24"/>
          <w:szCs w:val="24"/>
        </w:rPr>
        <w:t xml:space="preserve">Молодежный </w:t>
      </w:r>
      <w:r w:rsidR="009F1253">
        <w:rPr>
          <w:rFonts w:ascii="Times New Roman" w:hAnsi="Times New Roman" w:cs="Times New Roman"/>
          <w:sz w:val="24"/>
          <w:szCs w:val="24"/>
        </w:rPr>
        <w:t>Центр «</w:t>
      </w:r>
      <w:proofErr w:type="spellStart"/>
      <w:r w:rsidR="008442F6">
        <w:rPr>
          <w:rFonts w:ascii="Times New Roman" w:hAnsi="Times New Roman" w:cs="Times New Roman"/>
          <w:sz w:val="24"/>
          <w:szCs w:val="24"/>
        </w:rPr>
        <w:t>ПерспективаПро</w:t>
      </w:r>
      <w:proofErr w:type="spellEnd"/>
      <w:r w:rsidR="009F1253">
        <w:rPr>
          <w:rFonts w:ascii="Times New Roman" w:hAnsi="Times New Roman" w:cs="Times New Roman"/>
          <w:sz w:val="24"/>
          <w:szCs w:val="24"/>
        </w:rPr>
        <w:t>»</w:t>
      </w:r>
      <w:r w:rsidR="008442F6">
        <w:rPr>
          <w:rFonts w:ascii="Times New Roman" w:hAnsi="Times New Roman" w:cs="Times New Roman"/>
          <w:sz w:val="24"/>
          <w:szCs w:val="24"/>
        </w:rPr>
        <w:t xml:space="preserve"> (далее по тексту – Центр)</w:t>
      </w:r>
      <w:r w:rsidR="009F1253">
        <w:rPr>
          <w:rFonts w:ascii="Times New Roman" w:hAnsi="Times New Roman" w:cs="Times New Roman"/>
          <w:sz w:val="24"/>
          <w:szCs w:val="24"/>
        </w:rPr>
        <w:t xml:space="preserve"> </w:t>
      </w:r>
      <w:r w:rsidRPr="00C435E6">
        <w:rPr>
          <w:rFonts w:ascii="Times New Roman" w:hAnsi="Times New Roman" w:cs="Times New Roman"/>
          <w:sz w:val="24"/>
          <w:szCs w:val="24"/>
        </w:rPr>
        <w:t>в установленном законодательством Российской Федерации порядке несёт</w:t>
      </w:r>
      <w:r w:rsidR="009F1253">
        <w:rPr>
          <w:rFonts w:ascii="Times New Roman" w:hAnsi="Times New Roman" w:cs="Times New Roman"/>
          <w:sz w:val="24"/>
          <w:szCs w:val="24"/>
        </w:rPr>
        <w:t xml:space="preserve"> </w:t>
      </w:r>
      <w:r w:rsidRPr="00C435E6">
        <w:rPr>
          <w:rFonts w:ascii="Times New Roman" w:hAnsi="Times New Roman" w:cs="Times New Roman"/>
          <w:sz w:val="24"/>
          <w:szCs w:val="24"/>
        </w:rPr>
        <w:t xml:space="preserve">ответственность за реализацию в полном объёме </w:t>
      </w:r>
      <w:r w:rsidR="009F1253">
        <w:rPr>
          <w:rFonts w:ascii="Times New Roman" w:hAnsi="Times New Roman" w:cs="Times New Roman"/>
          <w:sz w:val="24"/>
          <w:szCs w:val="24"/>
        </w:rPr>
        <w:t>дополнительных общеобразовательных</w:t>
      </w:r>
      <w:r w:rsidRPr="00C435E6">
        <w:rPr>
          <w:rFonts w:ascii="Times New Roman" w:hAnsi="Times New Roman" w:cs="Times New Roman"/>
          <w:sz w:val="24"/>
          <w:szCs w:val="24"/>
        </w:rPr>
        <w:t xml:space="preserve"> программ.</w:t>
      </w:r>
    </w:p>
    <w:p w14:paraId="29122D83" w14:textId="77777777" w:rsidR="008442F6" w:rsidRDefault="00C435E6" w:rsidP="00EA6215">
      <w:pPr>
        <w:pStyle w:val="a3"/>
        <w:spacing w:before="0" w:beforeAutospacing="0" w:after="0" w:afterAutospacing="0"/>
        <w:jc w:val="both"/>
        <w:rPr>
          <w:rFonts w:eastAsia="Calibri"/>
        </w:rPr>
      </w:pPr>
      <w:r w:rsidRPr="00C435E6">
        <w:t>6. </w:t>
      </w:r>
      <w:r w:rsidR="00794718" w:rsidRPr="00461AA8">
        <w:rPr>
          <w:rFonts w:eastAsia="Calibri"/>
        </w:rPr>
        <w:t>Занятия проводятся по расписанию,  утвержденному директором Центр</w:t>
      </w:r>
      <w:r w:rsidR="008442F6">
        <w:rPr>
          <w:rFonts w:eastAsia="Calibri"/>
        </w:rPr>
        <w:t>а.</w:t>
      </w:r>
    </w:p>
    <w:p w14:paraId="3968BE1A" w14:textId="77777777" w:rsidR="00666C2F" w:rsidRPr="00601505" w:rsidRDefault="000116C2" w:rsidP="00EA6215">
      <w:pPr>
        <w:pStyle w:val="a3"/>
        <w:spacing w:before="0" w:beforeAutospacing="0" w:after="0" w:afterAutospacing="0"/>
        <w:jc w:val="both"/>
        <w:rPr>
          <w:rStyle w:val="a4"/>
        </w:rPr>
      </w:pPr>
      <w:r>
        <w:rPr>
          <w:rFonts w:eastAsia="Calibri"/>
        </w:rPr>
        <w:t>Временное расписание действует с</w:t>
      </w:r>
      <w:r w:rsidR="008442F6">
        <w:rPr>
          <w:rFonts w:eastAsia="Calibri"/>
        </w:rPr>
        <w:t xml:space="preserve"> </w:t>
      </w:r>
      <w:r w:rsidR="00933F5B">
        <w:rPr>
          <w:rFonts w:eastAsia="Calibri"/>
        </w:rPr>
        <w:t xml:space="preserve"> 0</w:t>
      </w:r>
      <w:r w:rsidR="00C03BA2">
        <w:rPr>
          <w:rFonts w:eastAsia="Calibri"/>
        </w:rPr>
        <w:t>1</w:t>
      </w:r>
      <w:r w:rsidR="000F1952">
        <w:rPr>
          <w:rFonts w:eastAsia="Calibri"/>
        </w:rPr>
        <w:t xml:space="preserve"> по 30 сентября</w:t>
      </w:r>
      <w:r w:rsidR="00794718">
        <w:rPr>
          <w:rFonts w:eastAsia="Calibri"/>
        </w:rPr>
        <w:t xml:space="preserve"> 20</w:t>
      </w:r>
      <w:r w:rsidR="00C03BA2">
        <w:rPr>
          <w:rFonts w:eastAsia="Calibri"/>
        </w:rPr>
        <w:t>2</w:t>
      </w:r>
      <w:r>
        <w:rPr>
          <w:rFonts w:eastAsia="Calibri"/>
        </w:rPr>
        <w:t>3</w:t>
      </w:r>
      <w:r w:rsidR="00794718">
        <w:rPr>
          <w:rFonts w:eastAsia="Calibri"/>
        </w:rPr>
        <w:t xml:space="preserve"> го</w:t>
      </w:r>
      <w:r w:rsidR="000F1952">
        <w:rPr>
          <w:rFonts w:eastAsia="Calibri"/>
        </w:rPr>
        <w:t>да, с 9</w:t>
      </w:r>
      <w:r w:rsidR="00933F5B">
        <w:rPr>
          <w:rFonts w:eastAsia="Calibri"/>
        </w:rPr>
        <w:t xml:space="preserve"> по 31 января 202</w:t>
      </w:r>
      <w:r>
        <w:rPr>
          <w:rFonts w:eastAsia="Calibri"/>
        </w:rPr>
        <w:t>4</w:t>
      </w:r>
      <w:r w:rsidR="00794718">
        <w:rPr>
          <w:rFonts w:eastAsia="Calibri"/>
        </w:rPr>
        <w:t xml:space="preserve"> года</w:t>
      </w:r>
      <w:r>
        <w:rPr>
          <w:rFonts w:eastAsia="Calibri"/>
        </w:rPr>
        <w:t xml:space="preserve">. Постоянное расписание действует </w:t>
      </w:r>
      <w:r w:rsidR="00C03BA2">
        <w:rPr>
          <w:rFonts w:eastAsia="Calibri"/>
        </w:rPr>
        <w:t>с</w:t>
      </w:r>
      <w:r w:rsidR="00DA3251">
        <w:rPr>
          <w:rFonts w:eastAsia="Calibri"/>
        </w:rPr>
        <w:t xml:space="preserve"> 01 октября   по 31 декабря 202</w:t>
      </w:r>
      <w:r>
        <w:rPr>
          <w:rFonts w:eastAsia="Calibri"/>
        </w:rPr>
        <w:t>3</w:t>
      </w:r>
      <w:r w:rsidR="00933F5B">
        <w:rPr>
          <w:rFonts w:eastAsia="Calibri"/>
        </w:rPr>
        <w:t xml:space="preserve"> года, с 01 февраля по </w:t>
      </w:r>
      <w:r w:rsidR="00DA3251">
        <w:rPr>
          <w:rFonts w:eastAsia="Calibri"/>
        </w:rPr>
        <w:t>31 мая 2</w:t>
      </w:r>
      <w:r w:rsidR="00933F5B">
        <w:rPr>
          <w:rFonts w:eastAsia="Calibri"/>
        </w:rPr>
        <w:t>02</w:t>
      </w:r>
      <w:r>
        <w:rPr>
          <w:rFonts w:eastAsia="Calibri"/>
        </w:rPr>
        <w:t>4</w:t>
      </w:r>
      <w:r w:rsidR="00DA3251">
        <w:rPr>
          <w:rFonts w:eastAsia="Calibri"/>
        </w:rPr>
        <w:t xml:space="preserve"> года</w:t>
      </w:r>
      <w:r>
        <w:rPr>
          <w:rFonts w:eastAsia="Calibri"/>
        </w:rPr>
        <w:t>, с 01 июня по 31 августа 2024</w:t>
      </w:r>
      <w:r w:rsidR="00DA3251">
        <w:rPr>
          <w:rFonts w:eastAsia="Calibri"/>
        </w:rPr>
        <w:t xml:space="preserve"> года</w:t>
      </w:r>
      <w:r w:rsidR="00AD640A">
        <w:rPr>
          <w:rFonts w:eastAsia="Calibri"/>
        </w:rPr>
        <w:t xml:space="preserve"> </w:t>
      </w:r>
      <w:r w:rsidR="00DA3251">
        <w:rPr>
          <w:rFonts w:eastAsia="Calibri"/>
        </w:rPr>
        <w:t>– летнее.</w:t>
      </w:r>
      <w:r w:rsidR="00666C2F">
        <w:rPr>
          <w:rFonts w:eastAsia="Calibri"/>
        </w:rPr>
        <w:t xml:space="preserve"> </w:t>
      </w:r>
    </w:p>
    <w:p w14:paraId="0251B82D" w14:textId="77777777" w:rsidR="00C435E6" w:rsidRPr="00C435E6" w:rsidRDefault="00C435E6" w:rsidP="00461AA8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41349D4" w14:textId="77777777" w:rsidR="00461AA8" w:rsidRPr="008C3633" w:rsidRDefault="00461AA8" w:rsidP="00461AA8">
      <w:pPr>
        <w:spacing w:after="0" w:line="240" w:lineRule="auto"/>
        <w:ind w:left="540" w:hanging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363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Регл</w:t>
      </w:r>
      <w:r w:rsidR="00344B5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амент образовательного процесса.</w:t>
      </w:r>
    </w:p>
    <w:p w14:paraId="4303F554" w14:textId="77777777" w:rsidR="00461AA8" w:rsidRPr="00461AA8" w:rsidRDefault="00C435E6" w:rsidP="00666C2F">
      <w:pPr>
        <w:spacing w:after="0" w:line="315" w:lineRule="atLeast"/>
        <w:ind w:right="10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35E6">
        <w:rPr>
          <w:rFonts w:ascii="Times New Roman" w:hAnsi="Times New Roman" w:cs="Times New Roman"/>
          <w:sz w:val="24"/>
          <w:szCs w:val="24"/>
        </w:rPr>
        <w:t>Период работы – круглогодично</w:t>
      </w:r>
      <w:r w:rsidRPr="00461AA8">
        <w:rPr>
          <w:rFonts w:ascii="Times New Roman" w:hAnsi="Times New Roman" w:cs="Times New Roman"/>
          <w:sz w:val="24"/>
          <w:szCs w:val="24"/>
        </w:rPr>
        <w:t>.</w:t>
      </w:r>
      <w:r w:rsidR="00461AA8" w:rsidRPr="00461A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14:paraId="09E7618C" w14:textId="77777777" w:rsidR="00461AA8" w:rsidRPr="00461AA8" w:rsidRDefault="00461AA8" w:rsidP="00666C2F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1A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Продолжительность учебной недели – 7 дней</w:t>
      </w:r>
      <w:r w:rsidR="000F19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(расписание занятий выстраивается по графику, с учетом не более двух выходных дней при нагрузке от 27 часов в неделю)</w:t>
      </w:r>
      <w:r w:rsidRPr="00461A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461A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0C95FD06" w14:textId="77777777" w:rsidR="00666C2F" w:rsidRPr="00601505" w:rsidRDefault="00933F5B" w:rsidP="00EA6215">
      <w:pPr>
        <w:pStyle w:val="a3"/>
        <w:spacing w:before="0" w:beforeAutospacing="0" w:after="0" w:afterAutospacing="0"/>
        <w:ind w:firstLine="708"/>
        <w:jc w:val="both"/>
        <w:rPr>
          <w:rStyle w:val="a4"/>
        </w:rPr>
      </w:pPr>
      <w:r>
        <w:t>Начало учебного года с 0</w:t>
      </w:r>
      <w:r w:rsidR="00C03BA2">
        <w:t>1</w:t>
      </w:r>
      <w:r w:rsidR="001B374A">
        <w:t xml:space="preserve"> сентября 20</w:t>
      </w:r>
      <w:r w:rsidR="00C03BA2">
        <w:t>2</w:t>
      </w:r>
      <w:r w:rsidR="000116C2">
        <w:t>3</w:t>
      </w:r>
      <w:r w:rsidR="001B374A">
        <w:t xml:space="preserve"> года. </w:t>
      </w:r>
      <w:r w:rsidR="00564CE9">
        <w:t>С</w:t>
      </w:r>
      <w:r w:rsidR="00DA3251">
        <w:t xml:space="preserve"> 2</w:t>
      </w:r>
      <w:r w:rsidR="000116C2">
        <w:t>8</w:t>
      </w:r>
      <w:r w:rsidR="00DA3251">
        <w:t xml:space="preserve"> августа </w:t>
      </w:r>
      <w:r w:rsidR="00C03BA2">
        <w:t xml:space="preserve"> по </w:t>
      </w:r>
      <w:r w:rsidR="000116C2">
        <w:t>8</w:t>
      </w:r>
      <w:r w:rsidR="00564CE9">
        <w:t xml:space="preserve"> сентября проводится набор </w:t>
      </w:r>
      <w:r>
        <w:t xml:space="preserve">и комплектование </w:t>
      </w:r>
      <w:r w:rsidR="00564CE9">
        <w:t xml:space="preserve">учащихся в объединения. </w:t>
      </w:r>
      <w:r w:rsidR="001B374A">
        <w:t xml:space="preserve">Начало учебных занятий для </w:t>
      </w:r>
      <w:r w:rsidR="008F61A6">
        <w:t xml:space="preserve">укомплектованных </w:t>
      </w:r>
      <w:r w:rsidR="001B374A">
        <w:t xml:space="preserve">групп </w:t>
      </w:r>
      <w:r>
        <w:t>с 0</w:t>
      </w:r>
      <w:r w:rsidR="00E5729C">
        <w:t>4</w:t>
      </w:r>
      <w:r w:rsidR="00C03BA2">
        <w:t xml:space="preserve"> сентября 202</w:t>
      </w:r>
      <w:r w:rsidR="000116C2">
        <w:t>3</w:t>
      </w:r>
      <w:r w:rsidR="008F61A6">
        <w:t xml:space="preserve"> года,</w:t>
      </w:r>
      <w:r w:rsidR="00564CE9">
        <w:t xml:space="preserve"> для всех остальных </w:t>
      </w:r>
      <w:r w:rsidR="00AF6985">
        <w:t>– со дня укомплектования</w:t>
      </w:r>
      <w:r w:rsidR="001B374A">
        <w:t>.</w:t>
      </w:r>
      <w:r w:rsidR="00666C2F" w:rsidRPr="00666C2F">
        <w:t xml:space="preserve"> </w:t>
      </w:r>
      <w:r w:rsidR="00666C2F" w:rsidRPr="00601505">
        <w:t>В актированны</w:t>
      </w:r>
      <w:r w:rsidR="00666C2F">
        <w:t>е</w:t>
      </w:r>
      <w:r w:rsidR="00666C2F" w:rsidRPr="00601505">
        <w:t xml:space="preserve"> д</w:t>
      </w:r>
      <w:r w:rsidR="00666C2F">
        <w:t>ни</w:t>
      </w:r>
      <w:r w:rsidR="00666C2F" w:rsidRPr="00601505">
        <w:t xml:space="preserve">, в период карантина </w:t>
      </w:r>
      <w:r w:rsidR="00666C2F">
        <w:t xml:space="preserve">образовательная </w:t>
      </w:r>
      <w:r w:rsidR="00666C2F" w:rsidRPr="00601505">
        <w:t xml:space="preserve">деятельность осуществляется в соответствии с </w:t>
      </w:r>
      <w:r w:rsidR="00666C2F">
        <w:t>Положением об организации работы в актированные дни, а также в период карантина.</w:t>
      </w:r>
    </w:p>
    <w:p w14:paraId="71187564" w14:textId="77777777" w:rsidR="000C53F4" w:rsidRDefault="000C53F4" w:rsidP="000C53F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461AA8">
        <w:rPr>
          <w:rFonts w:ascii="Times New Roman" w:eastAsia="Calibri" w:hAnsi="Times New Roman" w:cs="Times New Roman"/>
          <w:sz w:val="24"/>
          <w:szCs w:val="24"/>
        </w:rPr>
        <w:t>Продолжительность занятий: 6-7лет - 30 мин., 7-1</w:t>
      </w:r>
      <w:r w:rsidR="000F1952">
        <w:rPr>
          <w:rFonts w:ascii="Times New Roman" w:eastAsia="Calibri" w:hAnsi="Times New Roman" w:cs="Times New Roman"/>
          <w:sz w:val="24"/>
          <w:szCs w:val="24"/>
        </w:rPr>
        <w:t>7</w:t>
      </w:r>
      <w:r w:rsidRPr="00461AA8">
        <w:rPr>
          <w:rFonts w:ascii="Times New Roman" w:eastAsia="Calibri" w:hAnsi="Times New Roman" w:cs="Times New Roman"/>
          <w:sz w:val="24"/>
          <w:szCs w:val="24"/>
        </w:rPr>
        <w:t xml:space="preserve"> лет</w:t>
      </w:r>
      <w:r w:rsidRPr="00B14BF2">
        <w:rPr>
          <w:rFonts w:ascii="Times New Roman" w:eastAsia="Calibri" w:hAnsi="Times New Roman" w:cs="Times New Roman"/>
          <w:sz w:val="24"/>
          <w:szCs w:val="24"/>
        </w:rPr>
        <w:t xml:space="preserve"> и старше</w:t>
      </w:r>
      <w:r w:rsidRPr="00461AA8">
        <w:rPr>
          <w:rFonts w:ascii="Times New Roman" w:eastAsia="Calibri" w:hAnsi="Times New Roman" w:cs="Times New Roman"/>
          <w:sz w:val="24"/>
          <w:szCs w:val="24"/>
        </w:rPr>
        <w:t>- 4</w:t>
      </w:r>
      <w:r w:rsidR="00933F5B">
        <w:rPr>
          <w:rFonts w:ascii="Times New Roman" w:eastAsia="Calibri" w:hAnsi="Times New Roman" w:cs="Times New Roman"/>
          <w:sz w:val="24"/>
          <w:szCs w:val="24"/>
        </w:rPr>
        <w:t>0</w:t>
      </w:r>
      <w:r w:rsidRPr="00461AA8">
        <w:rPr>
          <w:rFonts w:ascii="Times New Roman" w:eastAsia="Calibri" w:hAnsi="Times New Roman" w:cs="Times New Roman"/>
          <w:sz w:val="24"/>
          <w:szCs w:val="24"/>
        </w:rPr>
        <w:t xml:space="preserve"> мин. </w:t>
      </w:r>
    </w:p>
    <w:p w14:paraId="525C6F98" w14:textId="77777777" w:rsidR="000C53F4" w:rsidRPr="00E67970" w:rsidRDefault="000C53F4" w:rsidP="00EA6215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79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Продолжительность работы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95D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педагогов</w:t>
      </w:r>
      <w:r w:rsidRPr="00E679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 60 минут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933F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- 40</w:t>
      </w:r>
      <w:r w:rsidRPr="00E679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минут учебное занятие, перерыв не менее 10 минут  для  отдыха между каждым занятием, </w:t>
      </w:r>
      <w:r w:rsidR="00933F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</w:t>
      </w:r>
      <w:r w:rsidRPr="00E679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минут для подготовки к занятию;</w:t>
      </w:r>
      <w:r w:rsidRPr="00E679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3F31F435" w14:textId="77777777" w:rsidR="000C53F4" w:rsidRDefault="000C53F4" w:rsidP="000C53F4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61AA8">
        <w:rPr>
          <w:rFonts w:ascii="Times New Roman" w:eastAsia="Calibri" w:hAnsi="Times New Roman" w:cs="Times New Roman"/>
          <w:sz w:val="24"/>
          <w:szCs w:val="24"/>
        </w:rPr>
        <w:t>Начало  учебных занятий</w:t>
      </w:r>
      <w:r w:rsidRPr="00461AA8">
        <w:rPr>
          <w:rFonts w:ascii="Times New Roman" w:eastAsia="Calibri" w:hAnsi="Times New Roman" w:cs="Times New Roman"/>
          <w:b/>
          <w:sz w:val="24"/>
          <w:szCs w:val="24"/>
        </w:rPr>
        <w:t xml:space="preserve"> – </w:t>
      </w:r>
      <w:r w:rsidRPr="00461AA8">
        <w:rPr>
          <w:rFonts w:ascii="Times New Roman" w:eastAsia="Calibri" w:hAnsi="Times New Roman" w:cs="Times New Roman"/>
          <w:sz w:val="24"/>
          <w:szCs w:val="24"/>
        </w:rPr>
        <w:t xml:space="preserve">в </w:t>
      </w:r>
      <w:r>
        <w:rPr>
          <w:rFonts w:ascii="Times New Roman" w:eastAsia="Calibri" w:hAnsi="Times New Roman" w:cs="Times New Roman"/>
          <w:sz w:val="24"/>
          <w:szCs w:val="24"/>
        </w:rPr>
        <w:t>9</w:t>
      </w:r>
      <w:r w:rsidRPr="00461AA8">
        <w:rPr>
          <w:rFonts w:ascii="Times New Roman" w:eastAsia="Calibri" w:hAnsi="Times New Roman" w:cs="Times New Roman"/>
          <w:sz w:val="24"/>
          <w:szCs w:val="24"/>
        </w:rPr>
        <w:t>.00 ч., окончание учебных занятий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461AA8">
        <w:rPr>
          <w:rFonts w:ascii="Times New Roman" w:eastAsia="Calibri" w:hAnsi="Times New Roman" w:cs="Times New Roman"/>
          <w:sz w:val="24"/>
          <w:szCs w:val="24"/>
        </w:rPr>
        <w:t>- в 20.00 часов</w:t>
      </w:r>
      <w:r>
        <w:rPr>
          <w:rFonts w:ascii="Times New Roman" w:eastAsia="Calibri" w:hAnsi="Times New Roman" w:cs="Times New Roman"/>
          <w:sz w:val="24"/>
          <w:szCs w:val="24"/>
        </w:rPr>
        <w:t xml:space="preserve"> (для обучающихся в возрасте до 18 лет), в 22.00 ч</w:t>
      </w:r>
      <w:r w:rsidR="00933F5B">
        <w:rPr>
          <w:rFonts w:ascii="Times New Roman" w:eastAsia="Calibri" w:hAnsi="Times New Roman" w:cs="Times New Roman"/>
          <w:sz w:val="24"/>
          <w:szCs w:val="24"/>
        </w:rPr>
        <w:t>аса (для обучающихся от 18 лет)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14:paraId="7A7274DC" w14:textId="77777777" w:rsidR="000C53F4" w:rsidRPr="00E67970" w:rsidRDefault="000C53F4" w:rsidP="00EA6215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79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Количество учебных часов на одну группу составляет:</w:t>
      </w:r>
      <w:r w:rsidRPr="00E679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13FA136F" w14:textId="77777777" w:rsidR="000C53F4" w:rsidRPr="00E67970" w:rsidRDefault="000C53F4" w:rsidP="000C53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79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- 1 год обучения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 w:rsidRPr="00E679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от 1 до </w:t>
      </w:r>
      <w:r w:rsidRPr="00E679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 час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</w:t>
      </w:r>
      <w:r w:rsidRPr="00E679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неделю</w:t>
      </w:r>
      <w:r w:rsidR="00EA62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  <w:r w:rsidRPr="00E679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7BC8585F" w14:textId="77777777" w:rsidR="000C53F4" w:rsidRPr="00E67970" w:rsidRDefault="000C53F4" w:rsidP="000C53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79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- 2-ой год обучения и последующие –</w:t>
      </w:r>
      <w:r w:rsidR="007947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от</w:t>
      </w:r>
      <w:r w:rsidRPr="00E679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75D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 w:rsidRPr="00E679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947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</w:t>
      </w:r>
      <w:r w:rsidRPr="00E679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6 часов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  <w:r w:rsidRPr="00E679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4FF3268D" w14:textId="77777777" w:rsidR="000C53F4" w:rsidRDefault="00933F5B" w:rsidP="000C53F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lastRenderedPageBreak/>
        <w:t>- допускаются 3-х,</w:t>
      </w:r>
      <w:r w:rsidR="000C53F4" w:rsidRPr="00E6797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 xml:space="preserve"> 4-х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 xml:space="preserve">, 6-и </w:t>
      </w:r>
      <w:r w:rsidR="000C53F4" w:rsidRPr="00E6797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-часовые занятия</w:t>
      </w:r>
      <w:r w:rsidR="000C53F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 xml:space="preserve"> в день</w:t>
      </w:r>
      <w:r w:rsidR="000C53F4" w:rsidRPr="00E6797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, если это связано с репетиционной,</w:t>
      </w:r>
      <w:r w:rsidR="000C53F4" w:rsidRPr="00E679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C53F4" w:rsidRPr="00E67970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eastAsia="ru-RU"/>
        </w:rPr>
        <w:t>исследовательской, спортивного совершенствования</w:t>
      </w:r>
      <w:r w:rsidR="000C53F4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eastAsia="ru-RU"/>
        </w:rPr>
        <w:t xml:space="preserve">, профессионально-ориентированной, проектной, экскурсионной  </w:t>
      </w:r>
      <w:r w:rsidR="000C53F4" w:rsidRPr="00E67970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eastAsia="ru-RU"/>
        </w:rPr>
        <w:t xml:space="preserve"> </w:t>
      </w:r>
      <w:r w:rsidR="000C53F4" w:rsidRPr="00E6797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деятельностью</w:t>
      </w:r>
      <w:r w:rsidR="000C53F4" w:rsidRPr="00E67970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eastAsia="ru-RU"/>
        </w:rPr>
        <w:t xml:space="preserve"> и т.</w:t>
      </w:r>
      <w:r w:rsidR="000C53F4" w:rsidRPr="00E679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C53F4" w:rsidRPr="00E67970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  <w:t>п.</w:t>
      </w:r>
      <w:r w:rsidR="000C53F4" w:rsidRPr="00E679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3E1ADABF" w14:textId="77777777" w:rsidR="001B374A" w:rsidRDefault="001B374A" w:rsidP="00574B9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7469DF7" w14:textId="77777777" w:rsidR="00C435E6" w:rsidRPr="00574B93" w:rsidRDefault="001B374A" w:rsidP="00574B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летний период педагогами реализуются </w:t>
      </w:r>
      <w:r w:rsidRPr="00574B93">
        <w:rPr>
          <w:rFonts w:ascii="Times New Roman" w:hAnsi="Times New Roman" w:cs="Times New Roman"/>
          <w:sz w:val="24"/>
          <w:szCs w:val="24"/>
        </w:rPr>
        <w:t>дополнительны</w:t>
      </w:r>
      <w:r w:rsidR="00A1676C" w:rsidRPr="00574B93">
        <w:rPr>
          <w:rFonts w:ascii="Times New Roman" w:hAnsi="Times New Roman" w:cs="Times New Roman"/>
          <w:sz w:val="24"/>
          <w:szCs w:val="24"/>
        </w:rPr>
        <w:t xml:space="preserve">е общеобразовательные программы, в том числе в рамках </w:t>
      </w:r>
      <w:r w:rsidR="00574B93" w:rsidRPr="00574B93">
        <w:rPr>
          <w:rFonts w:ascii="Times New Roman" w:hAnsi="Times New Roman" w:cs="Times New Roman"/>
          <w:sz w:val="24"/>
          <w:szCs w:val="24"/>
        </w:rPr>
        <w:t xml:space="preserve">летних площадок </w:t>
      </w:r>
      <w:r w:rsidR="00574B93" w:rsidRPr="00574B93">
        <w:rPr>
          <w:rFonts w:ascii="Times New Roman" w:eastAsia="Times New Roman" w:hAnsi="Times New Roman" w:cs="Times New Roman"/>
          <w:lang w:eastAsia="ru-RU"/>
        </w:rPr>
        <w:t>на базе клубов по месту жительства</w:t>
      </w:r>
      <w:r w:rsidR="00574B93">
        <w:rPr>
          <w:rFonts w:ascii="Times New Roman" w:eastAsia="Times New Roman" w:hAnsi="Times New Roman" w:cs="Times New Roman"/>
          <w:lang w:eastAsia="ru-RU"/>
        </w:rPr>
        <w:t>.</w:t>
      </w:r>
      <w:r w:rsidR="00574B93" w:rsidRPr="00574B9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B26D8A2" w14:textId="77777777" w:rsidR="000C53F4" w:rsidRPr="00E67970" w:rsidRDefault="000C53F4" w:rsidP="00574B9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513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2"/>
        <w:gridCol w:w="2045"/>
        <w:gridCol w:w="1701"/>
        <w:gridCol w:w="5245"/>
      </w:tblGrid>
      <w:tr w:rsidR="00C435E6" w:rsidRPr="00356365" w14:paraId="6EE86F9C" w14:textId="77777777" w:rsidTr="000C53F4">
        <w:trPr>
          <w:tblCellSpacing w:w="0" w:type="dxa"/>
        </w:trPr>
        <w:tc>
          <w:tcPr>
            <w:tcW w:w="5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C5198C3" w14:textId="77777777" w:rsidR="007B5BDA" w:rsidRPr="000C53F4" w:rsidRDefault="00C435E6" w:rsidP="0035636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C53F4">
              <w:t> </w:t>
            </w:r>
            <w:r w:rsidRPr="000C53F4">
              <w:rPr>
                <w:rFonts w:ascii="Times New Roman" w:hAnsi="Times New Roman" w:cs="Times New Roman"/>
              </w:rPr>
              <w:t> </w:t>
            </w:r>
            <w:r w:rsidRPr="000C53F4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20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15E6FD7" w14:textId="77777777" w:rsidR="007B5BDA" w:rsidRPr="000C53F4" w:rsidRDefault="00C435E6" w:rsidP="0035636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C53F4">
              <w:rPr>
                <w:rFonts w:ascii="Times New Roman" w:hAnsi="Times New Roman" w:cs="Times New Roman"/>
                <w:b/>
              </w:rPr>
              <w:t>Этапы образовательного процесса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EF586CF" w14:textId="77777777" w:rsidR="007B5BDA" w:rsidRPr="000C53F4" w:rsidRDefault="00C435E6" w:rsidP="0079471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C53F4">
              <w:rPr>
                <w:rFonts w:ascii="Times New Roman" w:hAnsi="Times New Roman" w:cs="Times New Roman"/>
                <w:b/>
              </w:rPr>
              <w:t>Дата</w:t>
            </w:r>
          </w:p>
        </w:tc>
        <w:tc>
          <w:tcPr>
            <w:tcW w:w="52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C41AF22" w14:textId="77777777" w:rsidR="007B5BDA" w:rsidRPr="000C53F4" w:rsidRDefault="00C435E6" w:rsidP="0035636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C53F4">
              <w:rPr>
                <w:rFonts w:ascii="Times New Roman" w:hAnsi="Times New Roman" w:cs="Times New Roman"/>
                <w:b/>
              </w:rPr>
              <w:t>Примечание</w:t>
            </w:r>
          </w:p>
        </w:tc>
      </w:tr>
      <w:tr w:rsidR="000C53F4" w:rsidRPr="00356365" w14:paraId="411E5C49" w14:textId="77777777" w:rsidTr="000C53F4">
        <w:trPr>
          <w:tblCellSpacing w:w="0" w:type="dxa"/>
        </w:trPr>
        <w:tc>
          <w:tcPr>
            <w:tcW w:w="5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60E9FB7" w14:textId="77777777" w:rsidR="007B5BDA" w:rsidRPr="000D3FD3" w:rsidRDefault="00C435E6" w:rsidP="003563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3FD3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0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A122CFC" w14:textId="77777777" w:rsidR="007B5BDA" w:rsidRPr="000D3FD3" w:rsidRDefault="00C435E6" w:rsidP="007947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3FD3">
              <w:rPr>
                <w:rFonts w:ascii="Times New Roman" w:hAnsi="Times New Roman" w:cs="Times New Roman"/>
                <w:sz w:val="24"/>
                <w:szCs w:val="24"/>
              </w:rPr>
              <w:t xml:space="preserve">  Набор </w:t>
            </w:r>
            <w:r w:rsidR="00794718" w:rsidRPr="000D3FD3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654A2E8" w14:textId="77777777" w:rsidR="007B5BDA" w:rsidRPr="000D3FD3" w:rsidRDefault="00C435E6" w:rsidP="00CD48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FD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CD481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0D3FD3">
              <w:rPr>
                <w:rFonts w:ascii="Times New Roman" w:hAnsi="Times New Roman" w:cs="Times New Roman"/>
                <w:sz w:val="24"/>
                <w:szCs w:val="24"/>
              </w:rPr>
              <w:t xml:space="preserve"> августа –</w:t>
            </w:r>
            <w:r w:rsidR="00933F5B" w:rsidRPr="000D3FD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D481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0D3FD3">
              <w:rPr>
                <w:rFonts w:ascii="Times New Roman" w:hAnsi="Times New Roman" w:cs="Times New Roman"/>
                <w:sz w:val="24"/>
                <w:szCs w:val="24"/>
              </w:rPr>
              <w:t xml:space="preserve"> сентября 20</w:t>
            </w:r>
            <w:r w:rsidR="00C03BA2" w:rsidRPr="000D3FD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CD481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0D3FD3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52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7FA4C36" w14:textId="77777777" w:rsidR="00933F5B" w:rsidRPr="000D3FD3" w:rsidRDefault="00C435E6" w:rsidP="00933F5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D3FD3">
              <w:rPr>
                <w:rFonts w:ascii="Times New Roman" w:hAnsi="Times New Roman" w:cs="Times New Roman"/>
                <w:sz w:val="24"/>
                <w:szCs w:val="24"/>
              </w:rPr>
              <w:t xml:space="preserve">Комплектование групп. Учащиеся принимаются в объединения на основании их заявления, </w:t>
            </w:r>
          </w:p>
          <w:p w14:paraId="584A9AB8" w14:textId="77777777" w:rsidR="007B5BDA" w:rsidRPr="000D3FD3" w:rsidRDefault="00933F5B" w:rsidP="008442F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D3FD3">
              <w:rPr>
                <w:rFonts w:ascii="Times New Roman" w:hAnsi="Times New Roman" w:cs="Times New Roman"/>
                <w:sz w:val="24"/>
                <w:szCs w:val="24"/>
              </w:rPr>
              <w:t>по итогам занесения данных на основании сертификата в Навигатор персонифицированного дополнительного образования.</w:t>
            </w:r>
            <w:r w:rsidR="00461AA8" w:rsidRPr="000D3FD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435E6" w:rsidRPr="00C435E6" w14:paraId="770B7264" w14:textId="77777777" w:rsidTr="00EA6215">
        <w:trPr>
          <w:trHeight w:val="584"/>
          <w:tblCellSpacing w:w="0" w:type="dxa"/>
        </w:trPr>
        <w:tc>
          <w:tcPr>
            <w:tcW w:w="5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4C73562" w14:textId="77777777" w:rsidR="007B5BDA" w:rsidRPr="000D3FD3" w:rsidRDefault="00C435E6" w:rsidP="00C435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3FD3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0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957DAC7" w14:textId="77777777" w:rsidR="00933F5B" w:rsidRPr="000D3FD3" w:rsidRDefault="00C435E6" w:rsidP="00EA62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3FD3">
              <w:rPr>
                <w:rFonts w:ascii="Times New Roman" w:hAnsi="Times New Roman" w:cs="Times New Roman"/>
                <w:sz w:val="24"/>
                <w:szCs w:val="24"/>
              </w:rPr>
              <w:t>Начало учебного года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A70C688" w14:textId="77777777" w:rsidR="00AD640A" w:rsidRPr="000D3FD3" w:rsidRDefault="00356365" w:rsidP="00DA32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FD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03BA2" w:rsidRPr="000D3FD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435E6" w:rsidRPr="000D3FD3">
              <w:rPr>
                <w:rFonts w:ascii="Times New Roman" w:hAnsi="Times New Roman" w:cs="Times New Roman"/>
                <w:sz w:val="24"/>
                <w:szCs w:val="24"/>
              </w:rPr>
              <w:t xml:space="preserve"> сентября</w:t>
            </w:r>
          </w:p>
          <w:p w14:paraId="437D18C3" w14:textId="77777777" w:rsidR="007B5BDA" w:rsidRPr="000D3FD3" w:rsidRDefault="00C435E6" w:rsidP="00CD48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FD3">
              <w:rPr>
                <w:rFonts w:ascii="Times New Roman" w:hAnsi="Times New Roman" w:cs="Times New Roman"/>
                <w:sz w:val="24"/>
                <w:szCs w:val="24"/>
              </w:rPr>
              <w:t xml:space="preserve"> 20</w:t>
            </w:r>
            <w:r w:rsidR="00C03BA2" w:rsidRPr="000D3FD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CD481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0D3FD3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52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12BC403" w14:textId="77777777" w:rsidR="007B5BDA" w:rsidRPr="000D3FD3" w:rsidRDefault="00C435E6" w:rsidP="008442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3FD3">
              <w:rPr>
                <w:rFonts w:ascii="Times New Roman" w:hAnsi="Times New Roman" w:cs="Times New Roman"/>
                <w:sz w:val="24"/>
                <w:szCs w:val="24"/>
              </w:rPr>
              <w:t xml:space="preserve">В соответствии с </w:t>
            </w:r>
            <w:r w:rsidR="00461AA8" w:rsidRPr="000D3FD3">
              <w:rPr>
                <w:rFonts w:ascii="Times New Roman" w:hAnsi="Times New Roman" w:cs="Times New Roman"/>
                <w:sz w:val="24"/>
                <w:szCs w:val="24"/>
              </w:rPr>
              <w:t xml:space="preserve"> приказом </w:t>
            </w:r>
            <w:r w:rsidR="008442F6" w:rsidRPr="000D3FD3">
              <w:rPr>
                <w:rFonts w:ascii="Times New Roman" w:hAnsi="Times New Roman" w:cs="Times New Roman"/>
                <w:sz w:val="24"/>
                <w:szCs w:val="24"/>
              </w:rPr>
              <w:t>учреждения.</w:t>
            </w:r>
          </w:p>
        </w:tc>
      </w:tr>
      <w:tr w:rsidR="00933F5B" w:rsidRPr="00C435E6" w14:paraId="37F6657E" w14:textId="77777777" w:rsidTr="000C53F4">
        <w:trPr>
          <w:trHeight w:val="984"/>
          <w:tblCellSpacing w:w="0" w:type="dxa"/>
        </w:trPr>
        <w:tc>
          <w:tcPr>
            <w:tcW w:w="5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D30553A" w14:textId="77777777" w:rsidR="00933F5B" w:rsidRPr="000D3FD3" w:rsidRDefault="00EA6215" w:rsidP="00C435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3FD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0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2423EF5" w14:textId="77777777" w:rsidR="00933F5B" w:rsidRPr="000D3FD3" w:rsidRDefault="00933F5B" w:rsidP="00C435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3FD3">
              <w:rPr>
                <w:rFonts w:ascii="Times New Roman" w:hAnsi="Times New Roman" w:cs="Times New Roman"/>
                <w:sz w:val="24"/>
                <w:szCs w:val="24"/>
              </w:rPr>
              <w:t>Зачисление обучающихся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275E8EA" w14:textId="77777777" w:rsidR="00933F5B" w:rsidRPr="000D3FD3" w:rsidRDefault="00933F5B" w:rsidP="00B52D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3FD3">
              <w:rPr>
                <w:rFonts w:ascii="Times New Roman" w:hAnsi="Times New Roman" w:cs="Times New Roman"/>
                <w:sz w:val="24"/>
                <w:szCs w:val="24"/>
              </w:rPr>
              <w:t>С 0</w:t>
            </w:r>
            <w:r w:rsidR="00CD481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0D3FD3">
              <w:rPr>
                <w:rFonts w:ascii="Times New Roman" w:hAnsi="Times New Roman" w:cs="Times New Roman"/>
                <w:sz w:val="24"/>
                <w:szCs w:val="24"/>
              </w:rPr>
              <w:t>.09.20</w:t>
            </w:r>
            <w:r w:rsidR="00C03BA2" w:rsidRPr="000D3FD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B52DD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2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0751D6B" w14:textId="77777777" w:rsidR="00933F5B" w:rsidRPr="000D3FD3" w:rsidRDefault="00933F5B" w:rsidP="00CD48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3FD3">
              <w:rPr>
                <w:rFonts w:ascii="Times New Roman" w:hAnsi="Times New Roman" w:cs="Times New Roman"/>
                <w:sz w:val="24"/>
                <w:szCs w:val="24"/>
              </w:rPr>
              <w:t>В соответствии с  приказом учреждения  №</w:t>
            </w:r>
            <w:r w:rsidR="00DA3251" w:rsidRPr="000D3FD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0D3FD3">
              <w:rPr>
                <w:rFonts w:ascii="Times New Roman" w:hAnsi="Times New Roman" w:cs="Times New Roman"/>
                <w:sz w:val="24"/>
                <w:szCs w:val="24"/>
              </w:rPr>
              <w:t>-у от 0</w:t>
            </w:r>
            <w:r w:rsidR="00CD481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0D3FD3">
              <w:rPr>
                <w:rFonts w:ascii="Times New Roman" w:hAnsi="Times New Roman" w:cs="Times New Roman"/>
                <w:sz w:val="24"/>
                <w:szCs w:val="24"/>
              </w:rPr>
              <w:t>.09.20</w:t>
            </w:r>
            <w:r w:rsidR="00C03BA2" w:rsidRPr="000D3FD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CD481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0D3FD3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</w:tr>
      <w:tr w:rsidR="00775D39" w:rsidRPr="00CD4813" w14:paraId="2EAC1CA2" w14:textId="77777777" w:rsidTr="000C53F4">
        <w:trPr>
          <w:trHeight w:val="984"/>
          <w:tblCellSpacing w:w="0" w:type="dxa"/>
        </w:trPr>
        <w:tc>
          <w:tcPr>
            <w:tcW w:w="5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2A06187" w14:textId="77777777" w:rsidR="00775D39" w:rsidRPr="00CD4813" w:rsidRDefault="00EA6215" w:rsidP="00CD48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481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775D39" w:rsidRPr="00CD481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0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DCA27D9" w14:textId="77777777" w:rsidR="00775D39" w:rsidRPr="00CD4813" w:rsidRDefault="00775D39" w:rsidP="00CD48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4813">
              <w:rPr>
                <w:rFonts w:ascii="Times New Roman" w:hAnsi="Times New Roman" w:cs="Times New Roman"/>
                <w:sz w:val="24"/>
                <w:szCs w:val="24"/>
              </w:rPr>
              <w:t>Промежуточная, итоговая аттестация обучающихся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F678554" w14:textId="77777777" w:rsidR="00775D39" w:rsidRPr="00CD4813" w:rsidRDefault="00775D39" w:rsidP="00CD48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4813">
              <w:rPr>
                <w:rFonts w:ascii="Times New Roman" w:hAnsi="Times New Roman" w:cs="Times New Roman"/>
                <w:sz w:val="24"/>
                <w:szCs w:val="24"/>
              </w:rPr>
              <w:t xml:space="preserve">Аттестация в Учреждении проводится 2 раза в год: промежуточная – в декабре текущего года, и итоговая - в </w:t>
            </w:r>
            <w:r w:rsidR="00D50947" w:rsidRPr="00CD4813">
              <w:rPr>
                <w:rFonts w:ascii="Times New Roman" w:hAnsi="Times New Roman" w:cs="Times New Roman"/>
                <w:sz w:val="24"/>
                <w:szCs w:val="24"/>
              </w:rPr>
              <w:t>июне, июле</w:t>
            </w:r>
            <w:r w:rsidRPr="00CD4813">
              <w:rPr>
                <w:rFonts w:ascii="Times New Roman" w:hAnsi="Times New Roman" w:cs="Times New Roman"/>
                <w:sz w:val="24"/>
                <w:szCs w:val="24"/>
              </w:rPr>
              <w:t xml:space="preserve"> – следующего.</w:t>
            </w:r>
          </w:p>
        </w:tc>
        <w:tc>
          <w:tcPr>
            <w:tcW w:w="52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172BBA9" w14:textId="77777777" w:rsidR="00775D39" w:rsidRPr="00CD4813" w:rsidRDefault="00775D39" w:rsidP="00CD48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4813">
              <w:rPr>
                <w:rFonts w:ascii="Times New Roman" w:hAnsi="Times New Roman" w:cs="Times New Roman"/>
                <w:sz w:val="24"/>
                <w:szCs w:val="24"/>
              </w:rPr>
              <w:t xml:space="preserve">Форма, периодичность,  порядок проведения промежуточной и итоговой аттестации обучающихся и их перевод по итогам  учебного года в Учреждении регламентируется Положением об аттестации обучающихся и устанавливается годовым учебным календарным графиком, утверждаемым  директором. </w:t>
            </w:r>
          </w:p>
          <w:p w14:paraId="19961B90" w14:textId="77777777" w:rsidR="00775D39" w:rsidRPr="00CD4813" w:rsidRDefault="00775D39" w:rsidP="00CD48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4813">
              <w:rPr>
                <w:rFonts w:ascii="Times New Roman" w:hAnsi="Times New Roman" w:cs="Times New Roman"/>
                <w:sz w:val="24"/>
                <w:szCs w:val="24"/>
              </w:rPr>
              <w:t>Освоение обще</w:t>
            </w:r>
            <w:r w:rsidR="008442F6" w:rsidRPr="00CD481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D4813">
              <w:rPr>
                <w:rFonts w:ascii="Times New Roman" w:hAnsi="Times New Roman" w:cs="Times New Roman"/>
                <w:sz w:val="24"/>
                <w:szCs w:val="24"/>
              </w:rPr>
              <w:t>бразовательных программ завершается обязательной итоговой аттестацией обучающихся. Форма аттестации определяется педагогом самостоятельно в соответствии с критериями дополнительной обще</w:t>
            </w:r>
            <w:r w:rsidR="008442F6" w:rsidRPr="00CD481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D4813">
              <w:rPr>
                <w:rFonts w:ascii="Times New Roman" w:hAnsi="Times New Roman" w:cs="Times New Roman"/>
                <w:sz w:val="24"/>
                <w:szCs w:val="24"/>
              </w:rPr>
              <w:t>бразовательной программой.</w:t>
            </w:r>
          </w:p>
        </w:tc>
      </w:tr>
    </w:tbl>
    <w:p w14:paraId="1BD34AF8" w14:textId="77777777" w:rsidR="00C03BA2" w:rsidRPr="00CD4813" w:rsidRDefault="00C03BA2" w:rsidP="00CD4813">
      <w:pPr>
        <w:rPr>
          <w:rFonts w:ascii="Times New Roman" w:hAnsi="Times New Roman" w:cs="Times New Roman"/>
          <w:sz w:val="24"/>
          <w:szCs w:val="24"/>
        </w:rPr>
      </w:pPr>
    </w:p>
    <w:p w14:paraId="13EFD6F3" w14:textId="77777777" w:rsidR="00CD4813" w:rsidRDefault="00CD4813" w:rsidP="00CD4813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</w:p>
    <w:p w14:paraId="7315ED5C" w14:textId="77777777" w:rsidR="00CD4813" w:rsidRDefault="000F1952" w:rsidP="00CD4813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соответствии со </w:t>
      </w:r>
      <w:r w:rsidR="00CD4813" w:rsidRPr="00CD4813">
        <w:rPr>
          <w:rFonts w:ascii="Times New Roman" w:hAnsi="Times New Roman" w:cs="Times New Roman"/>
          <w:sz w:val="24"/>
          <w:szCs w:val="24"/>
        </w:rPr>
        <w:t xml:space="preserve"> Статьей 112 Трудового кодекса Российской Федерации </w:t>
      </w:r>
      <w:r>
        <w:rPr>
          <w:rFonts w:ascii="Times New Roman" w:hAnsi="Times New Roman" w:cs="Times New Roman"/>
          <w:sz w:val="24"/>
          <w:szCs w:val="24"/>
        </w:rPr>
        <w:t xml:space="preserve"> в 2024 году </w:t>
      </w:r>
      <w:r w:rsidR="00CD4813" w:rsidRPr="00CD4813">
        <w:rPr>
          <w:rFonts w:ascii="Times New Roman" w:hAnsi="Times New Roman" w:cs="Times New Roman"/>
          <w:sz w:val="24"/>
          <w:szCs w:val="24"/>
        </w:rPr>
        <w:t>установлены следующие нерабочие праздничные дни в Российской Федерации:</w:t>
      </w:r>
    </w:p>
    <w:p w14:paraId="2B3FCE65" w14:textId="77777777" w:rsidR="00CD4813" w:rsidRDefault="00CD4813" w:rsidP="00CD4813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r w:rsidRPr="00CD4813">
        <w:rPr>
          <w:rFonts w:ascii="Times New Roman" w:hAnsi="Times New Roman" w:cs="Times New Roman"/>
          <w:sz w:val="24"/>
          <w:szCs w:val="24"/>
        </w:rPr>
        <w:t xml:space="preserve"> 1, 2, 3, 4, 5, 6 и 8 января – Новогодние каникулы;</w:t>
      </w:r>
    </w:p>
    <w:p w14:paraId="49DDC8CA" w14:textId="77777777" w:rsidR="00CD4813" w:rsidRDefault="00CD4813" w:rsidP="00CD4813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r w:rsidRPr="00CD4813">
        <w:rPr>
          <w:rFonts w:ascii="Times New Roman" w:hAnsi="Times New Roman" w:cs="Times New Roman"/>
          <w:sz w:val="24"/>
          <w:szCs w:val="24"/>
        </w:rPr>
        <w:t xml:space="preserve"> 7 января – Рождество Христово; </w:t>
      </w:r>
    </w:p>
    <w:p w14:paraId="5C6CCDE4" w14:textId="77777777" w:rsidR="00CD4813" w:rsidRDefault="00CD4813" w:rsidP="00CD4813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r w:rsidRPr="00CD4813">
        <w:rPr>
          <w:rFonts w:ascii="Times New Roman" w:hAnsi="Times New Roman" w:cs="Times New Roman"/>
          <w:sz w:val="24"/>
          <w:szCs w:val="24"/>
        </w:rPr>
        <w:t>23 февраля – День защитника Отечества;</w:t>
      </w:r>
    </w:p>
    <w:p w14:paraId="55237BDE" w14:textId="77777777" w:rsidR="00CD4813" w:rsidRDefault="00CD4813" w:rsidP="00CD4813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r w:rsidRPr="00CD4813">
        <w:rPr>
          <w:rFonts w:ascii="Times New Roman" w:hAnsi="Times New Roman" w:cs="Times New Roman"/>
          <w:sz w:val="24"/>
          <w:szCs w:val="24"/>
        </w:rPr>
        <w:t xml:space="preserve"> 8 марта – Международный женский день; </w:t>
      </w:r>
    </w:p>
    <w:p w14:paraId="4D53DDE5" w14:textId="77777777" w:rsidR="00CD4813" w:rsidRDefault="00CD4813" w:rsidP="00CD4813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r w:rsidRPr="00CD4813">
        <w:rPr>
          <w:rFonts w:ascii="Times New Roman" w:hAnsi="Times New Roman" w:cs="Times New Roman"/>
          <w:sz w:val="24"/>
          <w:szCs w:val="24"/>
        </w:rPr>
        <w:t xml:space="preserve">1 мая – Праздник Весны и Труда; </w:t>
      </w:r>
    </w:p>
    <w:p w14:paraId="257489C3" w14:textId="77777777" w:rsidR="00CD4813" w:rsidRDefault="00CD4813" w:rsidP="00CD4813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r w:rsidRPr="00CD4813">
        <w:rPr>
          <w:rFonts w:ascii="Times New Roman" w:hAnsi="Times New Roman" w:cs="Times New Roman"/>
          <w:sz w:val="24"/>
          <w:szCs w:val="24"/>
        </w:rPr>
        <w:lastRenderedPageBreak/>
        <w:t xml:space="preserve">9 мая – День Победы; </w:t>
      </w:r>
    </w:p>
    <w:p w14:paraId="02D5C314" w14:textId="77777777" w:rsidR="00CD4813" w:rsidRDefault="00CD4813" w:rsidP="00CD4813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r w:rsidRPr="00CD4813">
        <w:rPr>
          <w:rFonts w:ascii="Times New Roman" w:hAnsi="Times New Roman" w:cs="Times New Roman"/>
          <w:sz w:val="24"/>
          <w:szCs w:val="24"/>
        </w:rPr>
        <w:t>12 июня – День России;</w:t>
      </w:r>
    </w:p>
    <w:p w14:paraId="5DA98372" w14:textId="77777777" w:rsidR="00CD4813" w:rsidRDefault="00CD4813" w:rsidP="00CD4813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r w:rsidRPr="00CD4813">
        <w:rPr>
          <w:rFonts w:ascii="Times New Roman" w:hAnsi="Times New Roman" w:cs="Times New Roman"/>
          <w:sz w:val="24"/>
          <w:szCs w:val="24"/>
        </w:rPr>
        <w:t xml:space="preserve">4 ноября – День народного единства. </w:t>
      </w:r>
    </w:p>
    <w:p w14:paraId="4B249A90" w14:textId="77777777" w:rsidR="00CD4813" w:rsidRDefault="00CD4813" w:rsidP="00CD4813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</w:p>
    <w:p w14:paraId="564A513D" w14:textId="77777777" w:rsidR="000F1952" w:rsidRDefault="00CD4813" w:rsidP="000F1952">
      <w:pPr>
        <w:shd w:val="clear" w:color="auto" w:fill="FFFFFF"/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CD4813">
        <w:rPr>
          <w:rFonts w:ascii="Times New Roman" w:hAnsi="Times New Roman" w:cs="Times New Roman"/>
          <w:sz w:val="24"/>
          <w:szCs w:val="24"/>
        </w:rPr>
        <w:t xml:space="preserve">Согласно статье 6 ТК РФ законами и иными нормативно правовыми актами органов государственной власти субъектов Российской Федерации могут быть установлены дополнительные нерабочие праздничные дни. Соответствующая норма содержится также в Постановлении Президиума Верховного Суда РФ от 21.12.2011 № 20-ПВ11 и в пункте 8 письма Минтруда России от 10.07.2003 № 1139-21. </w:t>
      </w:r>
    </w:p>
    <w:p w14:paraId="7C1B8393" w14:textId="77777777" w:rsidR="000F1952" w:rsidRDefault="00CD4813" w:rsidP="000F1952">
      <w:pPr>
        <w:shd w:val="clear" w:color="auto" w:fill="FFFFFF"/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CD4813">
        <w:rPr>
          <w:rFonts w:ascii="Times New Roman" w:hAnsi="Times New Roman" w:cs="Times New Roman"/>
          <w:sz w:val="24"/>
          <w:szCs w:val="24"/>
        </w:rPr>
        <w:t>Дополнительно нерабочими праздничными днями могут объявляться религиозные праздники в порядке, предусмотренном ч. 7 ст. 4 Федерального закона от 26.09.1997 № 125-ФЗ.</w:t>
      </w:r>
    </w:p>
    <w:p w14:paraId="46938641" w14:textId="77777777" w:rsidR="00CD4813" w:rsidRDefault="00CD4813" w:rsidP="000F1952">
      <w:pPr>
        <w:shd w:val="clear" w:color="auto" w:fill="FFFFFF"/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CD4813">
        <w:rPr>
          <w:rFonts w:ascii="Times New Roman" w:hAnsi="Times New Roman" w:cs="Times New Roman"/>
          <w:sz w:val="24"/>
          <w:szCs w:val="24"/>
        </w:rPr>
        <w:t xml:space="preserve"> Перенос выходных </w:t>
      </w:r>
      <w:proofErr w:type="gramStart"/>
      <w:r w:rsidRPr="00CD4813">
        <w:rPr>
          <w:rFonts w:ascii="Times New Roman" w:hAnsi="Times New Roman" w:cs="Times New Roman"/>
          <w:sz w:val="24"/>
          <w:szCs w:val="24"/>
        </w:rPr>
        <w:t>дней</w:t>
      </w:r>
      <w:proofErr w:type="gramEnd"/>
      <w:r w:rsidRPr="00CD4813">
        <w:rPr>
          <w:rFonts w:ascii="Times New Roman" w:hAnsi="Times New Roman" w:cs="Times New Roman"/>
          <w:sz w:val="24"/>
          <w:szCs w:val="24"/>
        </w:rPr>
        <w:t xml:space="preserve"> В соответствии с частью 2 статьи 112 Трудового кодекса Российской Федерации при совпадении выходного и нерабочего праздничного дней выходной день переносится на следующий после праздничного рабочий день.</w:t>
      </w:r>
    </w:p>
    <w:p w14:paraId="24923C2A" w14:textId="77777777" w:rsidR="00CD4813" w:rsidRDefault="00CD4813" w:rsidP="00CD4813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r w:rsidRPr="00CD4813">
        <w:rPr>
          <w:rFonts w:ascii="Times New Roman" w:hAnsi="Times New Roman" w:cs="Times New Roman"/>
          <w:sz w:val="24"/>
          <w:szCs w:val="24"/>
        </w:rPr>
        <w:t xml:space="preserve"> </w:t>
      </w:r>
      <w:r w:rsidR="000F1952">
        <w:rPr>
          <w:rFonts w:ascii="Times New Roman" w:hAnsi="Times New Roman" w:cs="Times New Roman"/>
          <w:sz w:val="24"/>
          <w:szCs w:val="24"/>
        </w:rPr>
        <w:tab/>
      </w:r>
      <w:r w:rsidRPr="00CD4813">
        <w:rPr>
          <w:rFonts w:ascii="Times New Roman" w:hAnsi="Times New Roman" w:cs="Times New Roman"/>
          <w:sz w:val="24"/>
          <w:szCs w:val="24"/>
        </w:rPr>
        <w:t xml:space="preserve">Исключением из этого правила являются выходные дни, совпадающие с нерабочими праздничными днями с 1 по 8 января. Правительство Российской Федерации переносит два выходных дня из числа этих дней на другие дни в очередном календарном году. </w:t>
      </w:r>
    </w:p>
    <w:p w14:paraId="191AD4DA" w14:textId="77777777" w:rsidR="000F1952" w:rsidRDefault="00CD4813" w:rsidP="000F1952">
      <w:pPr>
        <w:shd w:val="clear" w:color="auto" w:fill="FFFFFF"/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CD4813">
        <w:rPr>
          <w:rFonts w:ascii="Times New Roman" w:hAnsi="Times New Roman" w:cs="Times New Roman"/>
          <w:sz w:val="24"/>
          <w:szCs w:val="24"/>
        </w:rPr>
        <w:t>В соответствии с частью пятой статьи 112 ТК РФ в целях рационального использования работниками выходных и нерабочих праздничных дней выходные дни могут переноситься на другие дни федеральным законом или нормативным правовым актом Правительства Российской Федерации.</w:t>
      </w:r>
    </w:p>
    <w:p w14:paraId="35646E83" w14:textId="77777777" w:rsidR="00CD4813" w:rsidRDefault="00CD4813" w:rsidP="000F1952">
      <w:pPr>
        <w:shd w:val="clear" w:color="auto" w:fill="FFFFFF"/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CD4813">
        <w:rPr>
          <w:rFonts w:ascii="Times New Roman" w:hAnsi="Times New Roman" w:cs="Times New Roman"/>
          <w:sz w:val="24"/>
          <w:szCs w:val="24"/>
        </w:rPr>
        <w:t xml:space="preserve"> В 2024 году в соответствии с Проектом Постановления Правительства РФ «О переносе выходных дней в 2024 году» переносятся следующие выходные дни: </w:t>
      </w:r>
    </w:p>
    <w:p w14:paraId="68F05DB8" w14:textId="77777777" w:rsidR="00CD4813" w:rsidRDefault="00CD4813" w:rsidP="00CD4813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r w:rsidRPr="00CD4813">
        <w:rPr>
          <w:rFonts w:ascii="Times New Roman" w:hAnsi="Times New Roman" w:cs="Times New Roman"/>
          <w:sz w:val="24"/>
          <w:szCs w:val="24"/>
        </w:rPr>
        <w:t xml:space="preserve">с субботы 6 января на пятницу 10 мая; </w:t>
      </w:r>
    </w:p>
    <w:p w14:paraId="68485CA5" w14:textId="77777777" w:rsidR="00CD4813" w:rsidRDefault="00CD4813" w:rsidP="00CD4813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r w:rsidRPr="00CD4813">
        <w:rPr>
          <w:rFonts w:ascii="Times New Roman" w:hAnsi="Times New Roman" w:cs="Times New Roman"/>
          <w:sz w:val="24"/>
          <w:szCs w:val="24"/>
        </w:rPr>
        <w:t xml:space="preserve">с воскресенья 7 января на вторник 31 декабря; </w:t>
      </w:r>
    </w:p>
    <w:p w14:paraId="3B1708FF" w14:textId="77777777" w:rsidR="00CD4813" w:rsidRDefault="00CD4813" w:rsidP="00CD4813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r w:rsidRPr="00CD4813">
        <w:rPr>
          <w:rFonts w:ascii="Times New Roman" w:hAnsi="Times New Roman" w:cs="Times New Roman"/>
          <w:sz w:val="24"/>
          <w:szCs w:val="24"/>
        </w:rPr>
        <w:t xml:space="preserve">в субботы 27 апреля на понедельник 29 апреля; </w:t>
      </w:r>
    </w:p>
    <w:p w14:paraId="7DC0FD6B" w14:textId="77777777" w:rsidR="00CD4813" w:rsidRDefault="00CD4813" w:rsidP="00CD4813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r w:rsidRPr="00CD4813">
        <w:rPr>
          <w:rFonts w:ascii="Times New Roman" w:hAnsi="Times New Roman" w:cs="Times New Roman"/>
          <w:sz w:val="24"/>
          <w:szCs w:val="24"/>
        </w:rPr>
        <w:t xml:space="preserve">с субботы 2 ноября на вторник 30 апреля; </w:t>
      </w:r>
    </w:p>
    <w:p w14:paraId="6FC6E974" w14:textId="77777777" w:rsidR="00CD4813" w:rsidRDefault="00CD4813" w:rsidP="00CD4813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r w:rsidRPr="00CD4813">
        <w:rPr>
          <w:rFonts w:ascii="Times New Roman" w:hAnsi="Times New Roman" w:cs="Times New Roman"/>
          <w:sz w:val="24"/>
          <w:szCs w:val="24"/>
        </w:rPr>
        <w:t xml:space="preserve">с субботы 28 декабря на понедельник 30 декабря. </w:t>
      </w:r>
    </w:p>
    <w:p w14:paraId="3CF70372" w14:textId="77777777" w:rsidR="00CD4813" w:rsidRDefault="00CD4813" w:rsidP="000F1952">
      <w:pPr>
        <w:shd w:val="clear" w:color="auto" w:fill="FFFFFF"/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CD4813">
        <w:rPr>
          <w:rFonts w:ascii="Times New Roman" w:hAnsi="Times New Roman" w:cs="Times New Roman"/>
          <w:sz w:val="24"/>
          <w:szCs w:val="24"/>
        </w:rPr>
        <w:t xml:space="preserve">C учетом переноса выходных дней в 2024 году "новогодние каникулы" для работников продлятся 10 дней - с 30 декабря 2023 года по 8 января 2024 года. Длинные выходные ждут россиян также в феврале (23 – 25 февраля) и марте (8 – 10 марта). В апреле - мае 2024 года работники будут отдыхать с 28 апреля по 1 мая в связи с празднованием Праздника Весны и Труда, а также с 9 по 12 мая в связи с празднованием Дня Победы. Суббота 27 апреля 2024 года станет в 2024 году рабочим днем. В июне 2024 года День России 12 июня выпадает на среду, а в ноябре будет всего два выходных в связи с празднованием Дня народного единства – 3 и 4 ноября 2024 года. </w:t>
      </w:r>
    </w:p>
    <w:p w14:paraId="6B4C1370" w14:textId="77777777" w:rsidR="00CD4813" w:rsidRPr="00CD4813" w:rsidRDefault="00CD4813" w:rsidP="00CD481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D4813">
        <w:rPr>
          <w:rFonts w:ascii="Times New Roman" w:hAnsi="Times New Roman" w:cs="Times New Roman"/>
          <w:sz w:val="24"/>
          <w:szCs w:val="24"/>
        </w:rPr>
        <w:t>Суббота 2 ноября 2024 года будет рабочим днем.</w:t>
      </w:r>
    </w:p>
    <w:sectPr w:rsidR="00CD4813" w:rsidRPr="00CD48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CF4B30"/>
    <w:multiLevelType w:val="multilevel"/>
    <w:tmpl w:val="549E99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CAC162E"/>
    <w:multiLevelType w:val="multilevel"/>
    <w:tmpl w:val="533CA8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E7F2B19"/>
    <w:multiLevelType w:val="multilevel"/>
    <w:tmpl w:val="37C4C4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EC40028"/>
    <w:multiLevelType w:val="multilevel"/>
    <w:tmpl w:val="79D2EB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5950119"/>
    <w:multiLevelType w:val="multilevel"/>
    <w:tmpl w:val="87822C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78E3A61"/>
    <w:multiLevelType w:val="multilevel"/>
    <w:tmpl w:val="8FECE8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E6C0FB1"/>
    <w:multiLevelType w:val="multilevel"/>
    <w:tmpl w:val="729AE3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6117A6D"/>
    <w:multiLevelType w:val="multilevel"/>
    <w:tmpl w:val="135E60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3927C57"/>
    <w:multiLevelType w:val="multilevel"/>
    <w:tmpl w:val="F4EA3A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8024944"/>
    <w:multiLevelType w:val="multilevel"/>
    <w:tmpl w:val="E5B4EE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8825D69"/>
    <w:multiLevelType w:val="multilevel"/>
    <w:tmpl w:val="8AB6FE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CA93F5E"/>
    <w:multiLevelType w:val="multilevel"/>
    <w:tmpl w:val="4D68028E"/>
    <w:lvl w:ilvl="0">
      <w:start w:val="2"/>
      <w:numFmt w:val="decimal"/>
      <w:lvlText w:val="%1."/>
      <w:lvlJc w:val="left"/>
      <w:pPr>
        <w:ind w:left="420" w:hanging="420"/>
      </w:pPr>
      <w:rPr>
        <w:rFonts w:cs="Times New Roman" w:hint="default"/>
        <w:b/>
        <w:sz w:val="27"/>
      </w:rPr>
    </w:lvl>
    <w:lvl w:ilvl="1">
      <w:start w:val="1"/>
      <w:numFmt w:val="decimal"/>
      <w:lvlText w:val="%1.%2."/>
      <w:lvlJc w:val="left"/>
      <w:pPr>
        <w:ind w:left="780" w:hanging="420"/>
      </w:pPr>
      <w:rPr>
        <w:rFonts w:cs="Times New Roman" w:hint="default"/>
        <w:b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1571" w:hanging="720"/>
      </w:pPr>
      <w:rPr>
        <w:rFonts w:cs="Times New Roman" w:hint="default"/>
        <w:b w:val="0"/>
        <w:sz w:val="24"/>
        <w:szCs w:val="24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cs="Times New Roman" w:hint="default"/>
        <w:sz w:val="27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cs="Times New Roman" w:hint="default"/>
        <w:sz w:val="27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cs="Times New Roman" w:hint="default"/>
        <w:sz w:val="27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cs="Times New Roman" w:hint="default"/>
        <w:sz w:val="27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cs="Times New Roman" w:hint="default"/>
        <w:sz w:val="27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cs="Times New Roman" w:hint="default"/>
        <w:sz w:val="27"/>
      </w:rPr>
    </w:lvl>
  </w:abstractNum>
  <w:abstractNum w:abstractNumId="12" w15:restartNumberingAfterBreak="0">
    <w:nsid w:val="54836148"/>
    <w:multiLevelType w:val="multilevel"/>
    <w:tmpl w:val="BD748B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E616E0A"/>
    <w:multiLevelType w:val="multilevel"/>
    <w:tmpl w:val="81089E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75144C5C"/>
    <w:multiLevelType w:val="multilevel"/>
    <w:tmpl w:val="6F6E6F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7EA15A1"/>
    <w:multiLevelType w:val="multilevel"/>
    <w:tmpl w:val="07E8A3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5"/>
  </w:num>
  <w:num w:numId="2">
    <w:abstractNumId w:val="7"/>
  </w:num>
  <w:num w:numId="3">
    <w:abstractNumId w:val="12"/>
  </w:num>
  <w:num w:numId="4">
    <w:abstractNumId w:val="2"/>
  </w:num>
  <w:num w:numId="5">
    <w:abstractNumId w:val="10"/>
  </w:num>
  <w:num w:numId="6">
    <w:abstractNumId w:val="5"/>
  </w:num>
  <w:num w:numId="7">
    <w:abstractNumId w:val="0"/>
  </w:num>
  <w:num w:numId="8">
    <w:abstractNumId w:val="13"/>
  </w:num>
  <w:num w:numId="9">
    <w:abstractNumId w:val="8"/>
    <w:lvlOverride w:ilvl="0">
      <w:startOverride w:val="2"/>
    </w:lvlOverride>
  </w:num>
  <w:num w:numId="10">
    <w:abstractNumId w:val="14"/>
    <w:lvlOverride w:ilvl="0">
      <w:startOverride w:val="3"/>
    </w:lvlOverride>
  </w:num>
  <w:num w:numId="11">
    <w:abstractNumId w:val="4"/>
    <w:lvlOverride w:ilvl="0">
      <w:startOverride w:val="4"/>
    </w:lvlOverride>
  </w:num>
  <w:num w:numId="12">
    <w:abstractNumId w:val="9"/>
    <w:lvlOverride w:ilvl="0">
      <w:startOverride w:val="5"/>
    </w:lvlOverride>
  </w:num>
  <w:num w:numId="13">
    <w:abstractNumId w:val="6"/>
    <w:lvlOverride w:ilvl="0">
      <w:startOverride w:val="6"/>
    </w:lvlOverride>
  </w:num>
  <w:num w:numId="14">
    <w:abstractNumId w:val="11"/>
  </w:num>
  <w:num w:numId="15">
    <w:abstractNumId w:val="3"/>
  </w:num>
  <w:num w:numId="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435E6"/>
    <w:rsid w:val="000116C2"/>
    <w:rsid w:val="00027D5F"/>
    <w:rsid w:val="00047E4D"/>
    <w:rsid w:val="000C53F4"/>
    <w:rsid w:val="000D3FD3"/>
    <w:rsid w:val="000F1952"/>
    <w:rsid w:val="001B374A"/>
    <w:rsid w:val="001B5000"/>
    <w:rsid w:val="00302E8C"/>
    <w:rsid w:val="00344B56"/>
    <w:rsid w:val="00356365"/>
    <w:rsid w:val="003B1A16"/>
    <w:rsid w:val="00451906"/>
    <w:rsid w:val="00461AA8"/>
    <w:rsid w:val="00495D18"/>
    <w:rsid w:val="00503805"/>
    <w:rsid w:val="00564CE9"/>
    <w:rsid w:val="00574B93"/>
    <w:rsid w:val="0062285F"/>
    <w:rsid w:val="00666C2F"/>
    <w:rsid w:val="00775D39"/>
    <w:rsid w:val="00794718"/>
    <w:rsid w:val="007B5BDA"/>
    <w:rsid w:val="007D1707"/>
    <w:rsid w:val="008442F6"/>
    <w:rsid w:val="008F61A6"/>
    <w:rsid w:val="00933F5B"/>
    <w:rsid w:val="009F1253"/>
    <w:rsid w:val="00A1676C"/>
    <w:rsid w:val="00AD640A"/>
    <w:rsid w:val="00AF65B2"/>
    <w:rsid w:val="00AF6985"/>
    <w:rsid w:val="00B14BF2"/>
    <w:rsid w:val="00B52DD3"/>
    <w:rsid w:val="00BC289B"/>
    <w:rsid w:val="00C03BA2"/>
    <w:rsid w:val="00C435E6"/>
    <w:rsid w:val="00C5369A"/>
    <w:rsid w:val="00CD4813"/>
    <w:rsid w:val="00D50947"/>
    <w:rsid w:val="00DA3251"/>
    <w:rsid w:val="00E5729C"/>
    <w:rsid w:val="00E67970"/>
    <w:rsid w:val="00E76E46"/>
    <w:rsid w:val="00EA6215"/>
    <w:rsid w:val="00EF531E"/>
    <w:rsid w:val="00F1021E"/>
    <w:rsid w:val="00F63E74"/>
    <w:rsid w:val="00FE27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0B3FD0"/>
  <w15:docId w15:val="{B9D96D19-5875-476C-821F-3B983DB8F6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442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42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03BA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66C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uiPriority w:val="22"/>
    <w:qFormat/>
    <w:rsid w:val="00666C2F"/>
    <w:rPr>
      <w:rFonts w:cs="Times New Roman"/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E76E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76E46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8442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8442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42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C03BA2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743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89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6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157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9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93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24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20519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60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9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710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71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94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F91AF4-2CF8-4B72-8DCE-5308274E97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1084</Words>
  <Characters>6183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Альфия Галиева</dc:creator>
  <cp:lastModifiedBy>PC 1</cp:lastModifiedBy>
  <cp:revision>5</cp:revision>
  <cp:lastPrinted>2023-08-23T08:49:00Z</cp:lastPrinted>
  <dcterms:created xsi:type="dcterms:W3CDTF">2023-08-23T08:03:00Z</dcterms:created>
  <dcterms:modified xsi:type="dcterms:W3CDTF">2023-10-10T10:19:00Z</dcterms:modified>
</cp:coreProperties>
</file>